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0D1" w:rsidRPr="00405531" w:rsidRDefault="004030D1" w:rsidP="00E06C7D">
      <w:pPr>
        <w:rPr>
          <w:rFonts w:ascii="Times New Roman" w:hAnsi="Times New Roman" w:cs="Times New Roman"/>
          <w:b/>
          <w:sz w:val="24"/>
          <w:szCs w:val="24"/>
        </w:rPr>
      </w:pPr>
    </w:p>
    <w:p w:rsidR="001E021C" w:rsidRPr="00405531" w:rsidRDefault="001E021C" w:rsidP="00E06C7D">
      <w:pPr>
        <w:jc w:val="center"/>
        <w:rPr>
          <w:rFonts w:ascii="Times New Roman" w:hAnsi="Times New Roman" w:cs="Times New Roman"/>
          <w:b/>
        </w:rPr>
      </w:pPr>
      <w:bookmarkStart w:id="0" w:name="_Hlk75425631"/>
      <w:r w:rsidRPr="00405531">
        <w:rPr>
          <w:rFonts w:ascii="Times New Roman" w:hAnsi="Times New Roman" w:cs="Times New Roman"/>
          <w:b/>
        </w:rPr>
        <w:t>Szkolny zestaw podręczników dla  Branżowej Szkoły I Stopnia</w:t>
      </w:r>
    </w:p>
    <w:p w:rsidR="00CA2F20" w:rsidRPr="00405531" w:rsidRDefault="001E021C" w:rsidP="00E06C7D">
      <w:pPr>
        <w:jc w:val="center"/>
        <w:rPr>
          <w:rFonts w:ascii="Times New Roman" w:hAnsi="Times New Roman" w:cs="Times New Roman"/>
          <w:b/>
        </w:rPr>
      </w:pPr>
      <w:r w:rsidRPr="00405531">
        <w:rPr>
          <w:rFonts w:ascii="Times New Roman" w:hAnsi="Times New Roman" w:cs="Times New Roman"/>
          <w:b/>
        </w:rPr>
        <w:t>w zawodzie operator obrabiarek skrawających</w:t>
      </w:r>
    </w:p>
    <w:p w:rsidR="001E021C" w:rsidRPr="00405531" w:rsidRDefault="00976E07" w:rsidP="00E06C7D">
      <w:pPr>
        <w:jc w:val="center"/>
        <w:rPr>
          <w:rFonts w:ascii="Times New Roman" w:hAnsi="Times New Roman" w:cs="Times New Roman"/>
          <w:b/>
        </w:rPr>
      </w:pPr>
      <w:r w:rsidRPr="00405531">
        <w:rPr>
          <w:rFonts w:ascii="Times New Roman" w:hAnsi="Times New Roman" w:cs="Times New Roman"/>
          <w:b/>
        </w:rPr>
        <w:t>klasa III</w:t>
      </w:r>
    </w:p>
    <w:p w:rsidR="00A01B18" w:rsidRPr="00405531" w:rsidRDefault="00E06C7D" w:rsidP="00E06C7D">
      <w:pPr>
        <w:jc w:val="center"/>
        <w:rPr>
          <w:rFonts w:ascii="Times New Roman" w:hAnsi="Times New Roman" w:cs="Times New Roman"/>
          <w:b/>
        </w:rPr>
      </w:pPr>
      <w:r w:rsidRPr="00405531">
        <w:rPr>
          <w:rFonts w:ascii="Times New Roman" w:hAnsi="Times New Roman" w:cs="Times New Roman"/>
          <w:b/>
        </w:rPr>
        <w:t>Rok szkolny 202</w:t>
      </w:r>
      <w:r w:rsidR="007A4C8C" w:rsidRPr="00405531">
        <w:rPr>
          <w:rFonts w:ascii="Times New Roman" w:hAnsi="Times New Roman" w:cs="Times New Roman"/>
          <w:b/>
        </w:rPr>
        <w:t>6</w:t>
      </w:r>
      <w:r w:rsidRPr="00405531">
        <w:rPr>
          <w:rFonts w:ascii="Times New Roman" w:hAnsi="Times New Roman" w:cs="Times New Roman"/>
          <w:b/>
        </w:rPr>
        <w:t>/202</w:t>
      </w:r>
      <w:r w:rsidR="007A4C8C" w:rsidRPr="00405531">
        <w:rPr>
          <w:rFonts w:ascii="Times New Roman" w:hAnsi="Times New Roman" w:cs="Times New Roman"/>
          <w:b/>
        </w:rPr>
        <w:t>7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70"/>
        <w:gridCol w:w="2103"/>
        <w:gridCol w:w="1936"/>
        <w:gridCol w:w="2034"/>
        <w:gridCol w:w="1574"/>
        <w:gridCol w:w="2126"/>
      </w:tblGrid>
      <w:tr w:rsidR="001E021C" w:rsidRPr="00FA67DF" w:rsidTr="009B1D78">
        <w:tc>
          <w:tcPr>
            <w:tcW w:w="570" w:type="dxa"/>
          </w:tcPr>
          <w:p w:rsidR="001E021C" w:rsidRPr="00FA67DF" w:rsidRDefault="001E021C" w:rsidP="00FA67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3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3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1E021C" w:rsidP="00FA67DF">
            <w:pPr>
              <w:jc w:val="center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1936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Język polski</w:t>
            </w:r>
            <w:r w:rsidR="00E0054B" w:rsidRPr="00FA67DF">
              <w:rPr>
                <w:rFonts w:ascii="Times New Roman" w:hAnsi="Times New Roman" w:cs="Times New Roman"/>
              </w:rPr>
              <w:t xml:space="preserve"> </w:t>
            </w:r>
            <w:r w:rsidR="00530525" w:rsidRPr="00FA67DF">
              <w:rPr>
                <w:rFonts w:ascii="Times New Roman" w:hAnsi="Times New Roman" w:cs="Times New Roman"/>
              </w:rPr>
              <w:t xml:space="preserve">3 </w:t>
            </w:r>
            <w:r w:rsidR="00E0054B" w:rsidRPr="00FA67DF">
              <w:rPr>
                <w:rFonts w:ascii="Times New Roman" w:hAnsi="Times New Roman" w:cs="Times New Roman"/>
              </w:rPr>
              <w:t xml:space="preserve">– </w:t>
            </w:r>
            <w:r w:rsidR="007A4C8C">
              <w:rPr>
                <w:rFonts w:ascii="Times New Roman" w:hAnsi="Times New Roman" w:cs="Times New Roman"/>
              </w:rPr>
              <w:t>E</w:t>
            </w:r>
            <w:r w:rsidR="00E0054B" w:rsidRPr="00FA67DF">
              <w:rPr>
                <w:rFonts w:ascii="Times New Roman" w:hAnsi="Times New Roman" w:cs="Times New Roman"/>
              </w:rPr>
              <w:t>dukacja jest podróżą</w:t>
            </w:r>
          </w:p>
          <w:p w:rsidR="00AD77B8" w:rsidRPr="00FA67DF" w:rsidRDefault="00AD77B8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K. Tomaszek</w:t>
            </w:r>
          </w:p>
        </w:tc>
        <w:tc>
          <w:tcPr>
            <w:tcW w:w="1574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2126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1077/3/2021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1E021C" w:rsidP="00FA67DF">
            <w:pPr>
              <w:jc w:val="center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2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1936" w:type="dxa"/>
          </w:tcPr>
          <w:p w:rsidR="001E021C" w:rsidRDefault="001E021C" w:rsidP="003243E9">
            <w:pPr>
              <w:rPr>
                <w:rFonts w:ascii="Times New Roman" w:hAnsi="Times New Roman" w:cs="Times New Roman"/>
                <w:lang w:val="en-GB"/>
              </w:rPr>
            </w:pPr>
            <w:r w:rsidRPr="00FA67DF">
              <w:rPr>
                <w:rFonts w:ascii="Times New Roman" w:hAnsi="Times New Roman" w:cs="Times New Roman"/>
                <w:lang w:val="en-GB"/>
              </w:rPr>
              <w:t xml:space="preserve">Focus </w:t>
            </w:r>
            <w:r w:rsidR="00AD77B8" w:rsidRPr="00FA67DF">
              <w:rPr>
                <w:rFonts w:ascii="Times New Roman" w:hAnsi="Times New Roman" w:cs="Times New Roman"/>
                <w:lang w:val="en-GB"/>
              </w:rPr>
              <w:t>1</w:t>
            </w:r>
            <w:r w:rsidR="004B0206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4B0206" w:rsidRPr="00FA67DF" w:rsidRDefault="004B0206" w:rsidP="003243E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Second Edition</w:t>
            </w:r>
          </w:p>
        </w:tc>
        <w:tc>
          <w:tcPr>
            <w:tcW w:w="2034" w:type="dxa"/>
          </w:tcPr>
          <w:p w:rsidR="001E021C" w:rsidRPr="00FA67DF" w:rsidRDefault="00AD77B8" w:rsidP="003243E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Marta Umińska, Patricia </w:t>
            </w:r>
            <w:proofErr w:type="spellStart"/>
            <w:r w:rsidRPr="00FA67DF">
              <w:rPr>
                <w:rFonts w:ascii="Times New Roman" w:hAnsi="Times New Roman" w:cs="Times New Roman"/>
              </w:rPr>
              <w:t>Reilly</w:t>
            </w:r>
            <w:proofErr w:type="spellEnd"/>
            <w:r w:rsidRPr="00FA67DF">
              <w:rPr>
                <w:rFonts w:ascii="Times New Roman" w:hAnsi="Times New Roman" w:cs="Times New Roman"/>
              </w:rPr>
              <w:t xml:space="preserve">, Tomasz </w:t>
            </w:r>
            <w:proofErr w:type="spellStart"/>
            <w:r w:rsidRPr="00FA67DF">
              <w:rPr>
                <w:rFonts w:ascii="Times New Roman" w:hAnsi="Times New Roman" w:cs="Times New Roman"/>
              </w:rPr>
              <w:t>Siuta</w:t>
            </w:r>
            <w:proofErr w:type="spellEnd"/>
            <w:r w:rsidRPr="00FA67DF">
              <w:rPr>
                <w:rFonts w:ascii="Times New Roman" w:hAnsi="Times New Roman" w:cs="Times New Roman"/>
              </w:rPr>
              <w:t>, Bartosz Michałowski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947/</w:t>
            </w:r>
            <w:r w:rsidR="00AD77B8" w:rsidRPr="00FA67DF">
              <w:rPr>
                <w:rFonts w:ascii="Times New Roman" w:hAnsi="Times New Roman" w:cs="Times New Roman"/>
              </w:rPr>
              <w:t>1</w:t>
            </w:r>
            <w:r w:rsidRPr="00FA67DF">
              <w:rPr>
                <w:rFonts w:ascii="Times New Roman" w:hAnsi="Times New Roman" w:cs="Times New Roman"/>
              </w:rPr>
              <w:t>/2019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Fizyka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Fizyka</w:t>
            </w:r>
            <w:r w:rsidR="004B0206">
              <w:rPr>
                <w:rFonts w:ascii="Times New Roman" w:hAnsi="Times New Roman" w:cs="Times New Roman"/>
              </w:rPr>
              <w:t>.</w:t>
            </w:r>
            <w:r w:rsidRPr="00FA67DF">
              <w:rPr>
                <w:rFonts w:ascii="Times New Roman" w:hAnsi="Times New Roman" w:cs="Times New Roman"/>
              </w:rPr>
              <w:t xml:space="preserve"> </w:t>
            </w:r>
            <w:r w:rsidR="004B0206">
              <w:rPr>
                <w:rFonts w:ascii="Times New Roman" w:hAnsi="Times New Roman" w:cs="Times New Roman"/>
              </w:rPr>
              <w:t>P</w:t>
            </w:r>
            <w:r w:rsidRPr="00FA67DF">
              <w:rPr>
                <w:rFonts w:ascii="Times New Roman" w:hAnsi="Times New Roman" w:cs="Times New Roman"/>
              </w:rPr>
              <w:t>odręcznik dla branżowej szkoły I stopnia + zeszyt ćwiczeń</w:t>
            </w:r>
          </w:p>
        </w:tc>
        <w:tc>
          <w:tcPr>
            <w:tcW w:w="2034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Grzegorz </w:t>
            </w:r>
            <w:proofErr w:type="spellStart"/>
            <w:r w:rsidRPr="00FA67DF">
              <w:rPr>
                <w:rFonts w:ascii="Times New Roman" w:hAnsi="Times New Roman" w:cs="Times New Roman"/>
              </w:rPr>
              <w:t>Karnaś</w:t>
            </w:r>
            <w:proofErr w:type="spellEnd"/>
          </w:p>
          <w:p w:rsidR="00E0054B" w:rsidRPr="00FA67DF" w:rsidRDefault="00E0054B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</w:rPr>
              <w:t>Anna Dobosz</w:t>
            </w:r>
          </w:p>
        </w:tc>
        <w:tc>
          <w:tcPr>
            <w:tcW w:w="1574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2126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1086/3/2021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936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Matematyka w szkole branżowej I stopnia Podręcznik </w:t>
            </w:r>
            <w:r w:rsidR="007A4C8C">
              <w:rPr>
                <w:rFonts w:ascii="Times New Roman" w:hAnsi="Times New Roman" w:cs="Times New Roman"/>
              </w:rPr>
              <w:t>1,</w:t>
            </w:r>
            <w:r w:rsidRPr="00FA67DF">
              <w:rPr>
                <w:rFonts w:ascii="Times New Roman" w:hAnsi="Times New Roman" w:cs="Times New Roman"/>
              </w:rPr>
              <w:t>2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:rsidR="001E021C" w:rsidRPr="007A4C8C" w:rsidRDefault="00AD77B8" w:rsidP="007A4C8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Alicja </w:t>
            </w:r>
            <w:proofErr w:type="spellStart"/>
            <w:r w:rsidRPr="00FA67DF">
              <w:rPr>
                <w:rFonts w:ascii="Times New Roman" w:hAnsi="Times New Roman" w:cs="Times New Roman"/>
              </w:rPr>
              <w:t>Cewe</w:t>
            </w:r>
            <w:proofErr w:type="spellEnd"/>
            <w:r w:rsidRPr="00FA67DF">
              <w:rPr>
                <w:rFonts w:ascii="Times New Roman" w:hAnsi="Times New Roman" w:cs="Times New Roman"/>
              </w:rPr>
              <w:t>, Maria Kr</w:t>
            </w:r>
            <w:r w:rsidR="007A4C8C">
              <w:rPr>
                <w:rFonts w:ascii="Times New Roman" w:hAnsi="Times New Roman" w:cs="Times New Roman"/>
              </w:rPr>
              <w:t>u</w:t>
            </w:r>
            <w:r w:rsidRPr="00FA67DF">
              <w:rPr>
                <w:rFonts w:ascii="Times New Roman" w:hAnsi="Times New Roman" w:cs="Times New Roman"/>
              </w:rPr>
              <w:t xml:space="preserve">k, </w:t>
            </w:r>
            <w:r w:rsidR="007A4C8C">
              <w:rPr>
                <w:rFonts w:ascii="Times New Roman" w:hAnsi="Times New Roman" w:cs="Times New Roman"/>
              </w:rPr>
              <w:t>A</w:t>
            </w:r>
            <w:r w:rsidRPr="00FA67DF">
              <w:rPr>
                <w:rFonts w:ascii="Times New Roman" w:hAnsi="Times New Roman" w:cs="Times New Roman"/>
              </w:rPr>
              <w:t xml:space="preserve">lina </w:t>
            </w:r>
            <w:proofErr w:type="spellStart"/>
            <w:r w:rsidRPr="00FA67DF">
              <w:rPr>
                <w:rFonts w:ascii="Times New Roman" w:hAnsi="Times New Roman" w:cs="Times New Roman"/>
              </w:rPr>
              <w:t>Magryś</w:t>
            </w:r>
            <w:proofErr w:type="spellEnd"/>
            <w:r w:rsidRPr="00FA67DF">
              <w:rPr>
                <w:rFonts w:ascii="Times New Roman" w:hAnsi="Times New Roman" w:cs="Times New Roman"/>
              </w:rPr>
              <w:t>-Walczak, Halina Na</w:t>
            </w:r>
            <w:r w:rsidR="007A4C8C">
              <w:rPr>
                <w:rFonts w:ascii="Times New Roman" w:hAnsi="Times New Roman" w:cs="Times New Roman"/>
              </w:rPr>
              <w:t>h</w:t>
            </w:r>
            <w:r w:rsidRPr="00FA67DF">
              <w:rPr>
                <w:rFonts w:ascii="Times New Roman" w:hAnsi="Times New Roman" w:cs="Times New Roman"/>
              </w:rPr>
              <w:t>orska</w:t>
            </w:r>
            <w:r w:rsidR="007A4C8C">
              <w:rPr>
                <w:rFonts w:ascii="Times New Roman" w:hAnsi="Times New Roman" w:cs="Times New Roman"/>
              </w:rPr>
              <w:t>, Małgorzata Krawczyk</w:t>
            </w:r>
          </w:p>
        </w:tc>
        <w:tc>
          <w:tcPr>
            <w:tcW w:w="1574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Podkowa</w:t>
            </w:r>
          </w:p>
        </w:tc>
        <w:tc>
          <w:tcPr>
            <w:tcW w:w="2126" w:type="dxa"/>
          </w:tcPr>
          <w:p w:rsidR="001E021C" w:rsidRPr="00FA67DF" w:rsidRDefault="007A4C8C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1151/2022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Historia 3 dla szkoły branżowej I stopnia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Mirosław Ustrzycki</w:t>
            </w:r>
          </w:p>
          <w:p w:rsidR="00E0054B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Janusz Ustrzycki</w:t>
            </w:r>
          </w:p>
          <w:p w:rsidR="00E0054B" w:rsidRPr="00FA67DF" w:rsidRDefault="00E0054B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2126" w:type="dxa"/>
          </w:tcPr>
          <w:p w:rsidR="001E021C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1184/3/2024</w:t>
            </w: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442478" w:rsidP="00FA67DF">
            <w:pPr>
              <w:jc w:val="center"/>
              <w:rPr>
                <w:rFonts w:ascii="Times New Roman" w:hAnsi="Times New Roman" w:cs="Times New Roman"/>
              </w:rPr>
            </w:pPr>
            <w:bookmarkStart w:id="1" w:name="_Hlk201819865"/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103" w:type="dxa"/>
          </w:tcPr>
          <w:p w:rsidR="00442478" w:rsidRDefault="00442478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Default="00442478" w:rsidP="003243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  <w:p w:rsidR="00442478" w:rsidRPr="00FA67DF" w:rsidRDefault="00442478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E021C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 3</w:t>
            </w:r>
          </w:p>
        </w:tc>
        <w:tc>
          <w:tcPr>
            <w:tcW w:w="2034" w:type="dxa"/>
          </w:tcPr>
          <w:p w:rsidR="001E021C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Beata Jakubik</w:t>
            </w:r>
          </w:p>
          <w:p w:rsidR="00442478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Renata Szymańska</w:t>
            </w:r>
          </w:p>
        </w:tc>
        <w:tc>
          <w:tcPr>
            <w:tcW w:w="1574" w:type="dxa"/>
          </w:tcPr>
          <w:p w:rsidR="001E021C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2126" w:type="dxa"/>
          </w:tcPr>
          <w:p w:rsidR="00530525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1072/3/2021</w:t>
            </w:r>
          </w:p>
        </w:tc>
      </w:tr>
      <w:bookmarkEnd w:id="1"/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Technologia obróbki skrawaniem</w:t>
            </w:r>
          </w:p>
        </w:tc>
        <w:tc>
          <w:tcPr>
            <w:tcW w:w="193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Poradnik tokarza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Poradnik frezera</w:t>
            </w:r>
          </w:p>
        </w:tc>
        <w:tc>
          <w:tcPr>
            <w:tcW w:w="2034" w:type="dxa"/>
          </w:tcPr>
          <w:p w:rsidR="001E021C" w:rsidRPr="00FA67DF" w:rsidRDefault="00E0054B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Karol </w:t>
            </w:r>
            <w:proofErr w:type="spellStart"/>
            <w:r w:rsidRPr="00FA67DF">
              <w:rPr>
                <w:rFonts w:ascii="Times New Roman" w:hAnsi="Times New Roman" w:cs="Times New Roman"/>
              </w:rPr>
              <w:t>Dudik</w:t>
            </w:r>
            <w:proofErr w:type="spellEnd"/>
            <w:r w:rsidRPr="00FA67DF">
              <w:rPr>
                <w:rFonts w:ascii="Times New Roman" w:hAnsi="Times New Roman" w:cs="Times New Roman"/>
              </w:rPr>
              <w:t xml:space="preserve"> </w:t>
            </w:r>
            <w:r w:rsidR="001E021C" w:rsidRPr="00FA67DF">
              <w:rPr>
                <w:rFonts w:ascii="Times New Roman" w:hAnsi="Times New Roman" w:cs="Times New Roman"/>
              </w:rPr>
              <w:t xml:space="preserve"> Eugeniusz Górski</w:t>
            </w: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Eugeniusz Górski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WNT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03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Podstawy technik wytwarzania</w:t>
            </w:r>
          </w:p>
        </w:tc>
        <w:tc>
          <w:tcPr>
            <w:tcW w:w="193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Technologia ogólna – podstawy technologii</w:t>
            </w:r>
            <w:r w:rsidR="00AD77B8" w:rsidRPr="00FA67DF">
              <w:rPr>
                <w:rFonts w:ascii="Times New Roman" w:hAnsi="Times New Roman" w:cs="Times New Roman"/>
              </w:rPr>
              <w:t xml:space="preserve"> mechanicznej</w:t>
            </w:r>
          </w:p>
        </w:tc>
        <w:tc>
          <w:tcPr>
            <w:tcW w:w="203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Aleksander Górecki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Działalność gospodarcza w branży mechanicznej</w:t>
            </w:r>
          </w:p>
        </w:tc>
        <w:tc>
          <w:tcPr>
            <w:tcW w:w="1936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Prowadzenie działalności gospodarczej w branży mechanicznej</w:t>
            </w:r>
          </w:p>
        </w:tc>
        <w:tc>
          <w:tcPr>
            <w:tcW w:w="2034" w:type="dxa"/>
          </w:tcPr>
          <w:p w:rsidR="001E021C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Stanisław Kowalczyk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1E021C" w:rsidP="00FA67DF">
            <w:pPr>
              <w:jc w:val="center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</w:t>
            </w:r>
            <w:r w:rsidR="00E06C7D">
              <w:rPr>
                <w:rFonts w:ascii="Times New Roman" w:hAnsi="Times New Roman" w:cs="Times New Roman"/>
              </w:rPr>
              <w:t>0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Programowanie i obsługa obrabiarek sterowanych numerycznie</w:t>
            </w:r>
          </w:p>
        </w:tc>
        <w:tc>
          <w:tcPr>
            <w:tcW w:w="193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Programowanie obrabiarek CNC – wiadomości podstawowe, toczenie i frezowanie</w:t>
            </w:r>
          </w:p>
        </w:tc>
        <w:tc>
          <w:tcPr>
            <w:tcW w:w="203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Praca zbiorowa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126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77B8" w:rsidRPr="00FA67DF" w:rsidTr="009B1D78">
        <w:tc>
          <w:tcPr>
            <w:tcW w:w="570" w:type="dxa"/>
          </w:tcPr>
          <w:p w:rsidR="00AD77B8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AD77B8" w:rsidRPr="00FA67DF" w:rsidRDefault="00AD77B8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Język angielski w branży mechanicznej</w:t>
            </w:r>
          </w:p>
        </w:tc>
        <w:tc>
          <w:tcPr>
            <w:tcW w:w="1936" w:type="dxa"/>
          </w:tcPr>
          <w:p w:rsidR="00AD77B8" w:rsidRPr="00405531" w:rsidRDefault="00AD77B8" w:rsidP="003243E9">
            <w:pPr>
              <w:rPr>
                <w:rFonts w:ascii="Times New Roman" w:hAnsi="Times New Roman" w:cs="Times New Roman"/>
                <w:lang w:val="en-GB"/>
              </w:rPr>
            </w:pPr>
            <w:r w:rsidRPr="00405531">
              <w:rPr>
                <w:rFonts w:ascii="Times New Roman" w:hAnsi="Times New Roman" w:cs="Times New Roman"/>
                <w:lang w:val="en-GB"/>
              </w:rPr>
              <w:t>Mechanics</w:t>
            </w:r>
          </w:p>
          <w:p w:rsidR="007A4C8C" w:rsidRPr="00405531" w:rsidRDefault="007A4C8C" w:rsidP="003243E9">
            <w:pPr>
              <w:rPr>
                <w:rFonts w:ascii="Times New Roman" w:hAnsi="Times New Roman" w:cs="Times New Roman"/>
                <w:lang w:val="en-GB"/>
              </w:rPr>
            </w:pPr>
            <w:r w:rsidRPr="00405531">
              <w:rPr>
                <w:rFonts w:ascii="Times New Roman" w:hAnsi="Times New Roman" w:cs="Times New Roman"/>
                <w:lang w:val="en-GB"/>
              </w:rPr>
              <w:t>(z serii Career Paths)</w:t>
            </w:r>
          </w:p>
        </w:tc>
        <w:tc>
          <w:tcPr>
            <w:tcW w:w="2034" w:type="dxa"/>
          </w:tcPr>
          <w:p w:rsidR="00AD77B8" w:rsidRPr="00FA67DF" w:rsidRDefault="00AD77B8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Jim D. </w:t>
            </w:r>
            <w:proofErr w:type="spellStart"/>
            <w:r w:rsidRPr="00FA67DF">
              <w:rPr>
                <w:rFonts w:ascii="Times New Roman" w:hAnsi="Times New Roman" w:cs="Times New Roman"/>
              </w:rPr>
              <w:t>Dea</w:t>
            </w:r>
            <w:r w:rsidR="003C4C63" w:rsidRPr="00FA67DF">
              <w:rPr>
                <w:rFonts w:ascii="Times New Roman" w:hAnsi="Times New Roman" w:cs="Times New Roman"/>
              </w:rPr>
              <w:t>rholt</w:t>
            </w:r>
            <w:proofErr w:type="spellEnd"/>
          </w:p>
        </w:tc>
        <w:tc>
          <w:tcPr>
            <w:tcW w:w="1574" w:type="dxa"/>
          </w:tcPr>
          <w:p w:rsidR="00AD77B8" w:rsidRPr="00FA67DF" w:rsidRDefault="003C4C63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Express Publishing</w:t>
            </w:r>
          </w:p>
        </w:tc>
        <w:tc>
          <w:tcPr>
            <w:tcW w:w="2126" w:type="dxa"/>
          </w:tcPr>
          <w:p w:rsidR="00AD77B8" w:rsidRPr="00FA67DF" w:rsidRDefault="00AD77B8" w:rsidP="003243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21C" w:rsidRPr="00FA67DF" w:rsidTr="009B1D78">
        <w:tc>
          <w:tcPr>
            <w:tcW w:w="570" w:type="dxa"/>
          </w:tcPr>
          <w:p w:rsidR="001E021C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E021C" w:rsidRPr="00FA67DF" w:rsidRDefault="001E021C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936" w:type="dxa"/>
          </w:tcPr>
          <w:p w:rsidR="001E021C" w:rsidRPr="00FA67DF" w:rsidRDefault="002870F1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Jestem chrześcijaninem</w:t>
            </w:r>
            <w:r w:rsidR="00DB30A8">
              <w:rPr>
                <w:rFonts w:ascii="Times New Roman" w:hAnsi="Times New Roman" w:cs="Times New Roman"/>
              </w:rPr>
              <w:t>.</w:t>
            </w:r>
            <w:r w:rsidRPr="00FA67DF">
              <w:rPr>
                <w:rFonts w:ascii="Times New Roman" w:hAnsi="Times New Roman" w:cs="Times New Roman"/>
              </w:rPr>
              <w:t xml:space="preserve"> </w:t>
            </w:r>
            <w:r w:rsidR="00DB30A8">
              <w:rPr>
                <w:rFonts w:ascii="Times New Roman" w:hAnsi="Times New Roman" w:cs="Times New Roman"/>
              </w:rPr>
              <w:t>K</w:t>
            </w:r>
            <w:r w:rsidRPr="00FA67DF">
              <w:rPr>
                <w:rFonts w:ascii="Times New Roman" w:hAnsi="Times New Roman" w:cs="Times New Roman"/>
              </w:rPr>
              <w:t>ocham Boga i ludzi</w:t>
            </w:r>
          </w:p>
        </w:tc>
        <w:tc>
          <w:tcPr>
            <w:tcW w:w="2034" w:type="dxa"/>
          </w:tcPr>
          <w:p w:rsidR="00530525" w:rsidRPr="00FA67DF" w:rsidRDefault="002870F1" w:rsidP="003243E9">
            <w:pPr>
              <w:rPr>
                <w:rFonts w:ascii="Times New Roman" w:hAnsi="Times New Roman" w:cs="Times New Roman"/>
              </w:rPr>
            </w:pPr>
            <w:proofErr w:type="spellStart"/>
            <w:r w:rsidRPr="00FA67DF">
              <w:rPr>
                <w:rFonts w:ascii="Times New Roman" w:hAnsi="Times New Roman" w:cs="Times New Roman"/>
              </w:rPr>
              <w:t>K.Rokosz</w:t>
            </w:r>
            <w:proofErr w:type="spellEnd"/>
          </w:p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B. Nosek</w:t>
            </w:r>
          </w:p>
        </w:tc>
        <w:tc>
          <w:tcPr>
            <w:tcW w:w="1574" w:type="dxa"/>
          </w:tcPr>
          <w:p w:rsidR="001E021C" w:rsidRPr="00FA67DF" w:rsidRDefault="001E021C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126" w:type="dxa"/>
          </w:tcPr>
          <w:p w:rsidR="001E021C" w:rsidRPr="00FA67DF" w:rsidRDefault="002870F1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AZ- 5-01/18</w:t>
            </w:r>
          </w:p>
        </w:tc>
      </w:tr>
      <w:tr w:rsidR="007A4C8C" w:rsidRPr="00FA67DF" w:rsidTr="009B1D78">
        <w:tc>
          <w:tcPr>
            <w:tcW w:w="570" w:type="dxa"/>
          </w:tcPr>
          <w:p w:rsidR="007A4C8C" w:rsidRDefault="007A4C8C" w:rsidP="00FA67DF">
            <w:pPr>
              <w:jc w:val="center"/>
              <w:rPr>
                <w:rFonts w:ascii="Times New Roman" w:hAnsi="Times New Roman" w:cs="Times New Roman"/>
              </w:rPr>
            </w:pPr>
            <w:bookmarkStart w:id="2" w:name="_Hlk233195814"/>
            <w:r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2103" w:type="dxa"/>
          </w:tcPr>
          <w:p w:rsidR="007A4C8C" w:rsidRDefault="007A4C8C" w:rsidP="003243E9">
            <w:pPr>
              <w:rPr>
                <w:rFonts w:ascii="Times New Roman" w:hAnsi="Times New Roman" w:cs="Times New Roman"/>
                <w:b/>
              </w:rPr>
            </w:pPr>
          </w:p>
          <w:p w:rsidR="007A4C8C" w:rsidRDefault="007A4C8C" w:rsidP="003243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Edukacja obywatelska</w:t>
            </w:r>
          </w:p>
          <w:p w:rsidR="007A4C8C" w:rsidRDefault="007A4C8C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7A4C8C" w:rsidRPr="00FA67DF" w:rsidRDefault="007A4C8C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obywatelska do Branżowej Szkoły I stopnia część 2</w:t>
            </w:r>
          </w:p>
        </w:tc>
        <w:tc>
          <w:tcPr>
            <w:tcW w:w="2034" w:type="dxa"/>
          </w:tcPr>
          <w:p w:rsidR="007A4C8C" w:rsidRPr="00FA67DF" w:rsidRDefault="007A4C8C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ustalenia we wrześniu</w:t>
            </w:r>
          </w:p>
        </w:tc>
        <w:tc>
          <w:tcPr>
            <w:tcW w:w="1574" w:type="dxa"/>
          </w:tcPr>
          <w:p w:rsidR="007A4C8C" w:rsidRPr="00FA67DF" w:rsidRDefault="007A4C8C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2126" w:type="dxa"/>
          </w:tcPr>
          <w:p w:rsidR="007A4C8C" w:rsidRPr="00FA67DF" w:rsidRDefault="007A4C8C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ustalenia</w:t>
            </w:r>
          </w:p>
        </w:tc>
      </w:tr>
      <w:bookmarkEnd w:id="0"/>
      <w:bookmarkEnd w:id="2"/>
    </w:tbl>
    <w:p w:rsidR="001149A3" w:rsidRDefault="001149A3" w:rsidP="00E06C7D">
      <w:pPr>
        <w:rPr>
          <w:rFonts w:ascii="Times New Roman" w:hAnsi="Times New Roman" w:cs="Times New Roman"/>
          <w:b/>
          <w:sz w:val="24"/>
          <w:szCs w:val="24"/>
        </w:rPr>
      </w:pPr>
    </w:p>
    <w:p w:rsidR="00C82863" w:rsidRDefault="00C82863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C82863" w:rsidRDefault="00C82863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3243E9" w:rsidRDefault="003243E9" w:rsidP="001149A3">
      <w:pP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1149A3" w:rsidRPr="00405531" w:rsidRDefault="001149A3" w:rsidP="001149A3">
      <w:pPr>
        <w:jc w:val="center"/>
        <w:rPr>
          <w:rFonts w:ascii="Times New Roman" w:hAnsi="Times New Roman" w:cs="Times New Roman"/>
          <w:b/>
        </w:rPr>
      </w:pPr>
      <w:bookmarkStart w:id="3" w:name="_GoBack"/>
      <w:r w:rsidRPr="00405531">
        <w:rPr>
          <w:rFonts w:ascii="Times New Roman" w:hAnsi="Times New Roman" w:cs="Times New Roman"/>
          <w:b/>
        </w:rPr>
        <w:lastRenderedPageBreak/>
        <w:t xml:space="preserve">Szkolny zestaw podręczników dla  Branżowej Szkoły I Stopnia </w:t>
      </w:r>
    </w:p>
    <w:p w:rsidR="00CA2F20" w:rsidRPr="00405531" w:rsidRDefault="001149A3" w:rsidP="001149A3">
      <w:pPr>
        <w:jc w:val="center"/>
        <w:rPr>
          <w:rFonts w:ascii="Times New Roman" w:hAnsi="Times New Roman" w:cs="Times New Roman"/>
          <w:b/>
        </w:rPr>
      </w:pPr>
      <w:r w:rsidRPr="00405531">
        <w:rPr>
          <w:rFonts w:ascii="Times New Roman" w:hAnsi="Times New Roman" w:cs="Times New Roman"/>
          <w:b/>
        </w:rPr>
        <w:t>Oddziały wielozawodowe</w:t>
      </w:r>
    </w:p>
    <w:p w:rsidR="001149A3" w:rsidRPr="00405531" w:rsidRDefault="001149A3" w:rsidP="001149A3">
      <w:pPr>
        <w:jc w:val="center"/>
        <w:rPr>
          <w:rFonts w:ascii="Times New Roman" w:hAnsi="Times New Roman" w:cs="Times New Roman"/>
          <w:b/>
        </w:rPr>
      </w:pPr>
      <w:r w:rsidRPr="00405531">
        <w:rPr>
          <w:rFonts w:ascii="Times New Roman" w:hAnsi="Times New Roman" w:cs="Times New Roman"/>
          <w:b/>
        </w:rPr>
        <w:t xml:space="preserve">  kl</w:t>
      </w:r>
      <w:r w:rsidR="00976E07" w:rsidRPr="00405531">
        <w:rPr>
          <w:rFonts w:ascii="Times New Roman" w:hAnsi="Times New Roman" w:cs="Times New Roman"/>
          <w:b/>
        </w:rPr>
        <w:t xml:space="preserve">asa III </w:t>
      </w:r>
    </w:p>
    <w:p w:rsidR="001149A3" w:rsidRPr="00405531" w:rsidRDefault="00E06C7D" w:rsidP="001149A3">
      <w:pPr>
        <w:jc w:val="center"/>
        <w:rPr>
          <w:rFonts w:ascii="Times New Roman" w:hAnsi="Times New Roman" w:cs="Times New Roman"/>
          <w:b/>
        </w:rPr>
      </w:pPr>
      <w:bookmarkStart w:id="4" w:name="_Hlk75425756"/>
      <w:r w:rsidRPr="00405531">
        <w:rPr>
          <w:rFonts w:ascii="Times New Roman" w:hAnsi="Times New Roman" w:cs="Times New Roman"/>
          <w:b/>
        </w:rPr>
        <w:t>Rok szkolny 202</w:t>
      </w:r>
      <w:r w:rsidR="007A4C8C" w:rsidRPr="00405531">
        <w:rPr>
          <w:rFonts w:ascii="Times New Roman" w:hAnsi="Times New Roman" w:cs="Times New Roman"/>
          <w:b/>
        </w:rPr>
        <w:t>6</w:t>
      </w:r>
      <w:r w:rsidRPr="00405531">
        <w:rPr>
          <w:rFonts w:ascii="Times New Roman" w:hAnsi="Times New Roman" w:cs="Times New Roman"/>
          <w:b/>
        </w:rPr>
        <w:t>/202</w:t>
      </w:r>
      <w:r w:rsidR="007A4C8C" w:rsidRPr="00405531">
        <w:rPr>
          <w:rFonts w:ascii="Times New Roman" w:hAnsi="Times New Roman" w:cs="Times New Roman"/>
          <w:b/>
        </w:rPr>
        <w:t>7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70"/>
        <w:gridCol w:w="1977"/>
        <w:gridCol w:w="1843"/>
        <w:gridCol w:w="2126"/>
        <w:gridCol w:w="1701"/>
        <w:gridCol w:w="1843"/>
      </w:tblGrid>
      <w:tr w:rsidR="001149A3" w:rsidRPr="00FA67DF" w:rsidTr="007A4C8C">
        <w:tc>
          <w:tcPr>
            <w:tcW w:w="570" w:type="dxa"/>
          </w:tcPr>
          <w:bookmarkEnd w:id="4"/>
          <w:bookmarkEnd w:id="3"/>
          <w:p w:rsidR="001149A3" w:rsidRPr="00FA67DF" w:rsidRDefault="001149A3" w:rsidP="00FA67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77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843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126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701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843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1149A3" w:rsidRPr="00FA67DF" w:rsidTr="007A4C8C">
        <w:tc>
          <w:tcPr>
            <w:tcW w:w="570" w:type="dxa"/>
          </w:tcPr>
          <w:p w:rsidR="001149A3" w:rsidRPr="00FA67DF" w:rsidRDefault="001149A3" w:rsidP="00FA67DF">
            <w:pPr>
              <w:jc w:val="center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1843" w:type="dxa"/>
          </w:tcPr>
          <w:p w:rsidR="001149A3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Język polski 3 – </w:t>
            </w:r>
            <w:r w:rsidR="007A4C8C">
              <w:rPr>
                <w:rFonts w:ascii="Times New Roman" w:hAnsi="Times New Roman" w:cs="Times New Roman"/>
              </w:rPr>
              <w:t>E</w:t>
            </w:r>
            <w:r w:rsidRPr="00FA67DF">
              <w:rPr>
                <w:rFonts w:ascii="Times New Roman" w:hAnsi="Times New Roman" w:cs="Times New Roman"/>
              </w:rPr>
              <w:t>dukacja jest podróżą</w:t>
            </w:r>
          </w:p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K. Tomaszek</w:t>
            </w:r>
          </w:p>
        </w:tc>
        <w:tc>
          <w:tcPr>
            <w:tcW w:w="1701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843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1077/3/2021</w:t>
            </w:r>
          </w:p>
        </w:tc>
      </w:tr>
      <w:tr w:rsidR="001149A3" w:rsidRPr="00FA67DF" w:rsidTr="007A4C8C">
        <w:tc>
          <w:tcPr>
            <w:tcW w:w="570" w:type="dxa"/>
          </w:tcPr>
          <w:p w:rsidR="001149A3" w:rsidRPr="00FA67DF" w:rsidRDefault="001149A3" w:rsidP="00FA67DF">
            <w:pPr>
              <w:jc w:val="center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2</w:t>
            </w:r>
            <w:r w:rsidR="00CA2F20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1843" w:type="dxa"/>
          </w:tcPr>
          <w:p w:rsidR="001149A3" w:rsidRDefault="001149A3" w:rsidP="003243E9">
            <w:pPr>
              <w:rPr>
                <w:rFonts w:ascii="Times New Roman" w:hAnsi="Times New Roman" w:cs="Times New Roman"/>
                <w:lang w:val="en-GB"/>
              </w:rPr>
            </w:pPr>
            <w:r w:rsidRPr="00FA67DF">
              <w:rPr>
                <w:rFonts w:ascii="Times New Roman" w:hAnsi="Times New Roman" w:cs="Times New Roman"/>
                <w:lang w:val="en-GB"/>
              </w:rPr>
              <w:t>Focus 1</w:t>
            </w:r>
          </w:p>
          <w:p w:rsidR="004B0206" w:rsidRPr="00FA67DF" w:rsidRDefault="004B0206" w:rsidP="003243E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Second Edition</w:t>
            </w:r>
          </w:p>
        </w:tc>
        <w:tc>
          <w:tcPr>
            <w:tcW w:w="2126" w:type="dxa"/>
          </w:tcPr>
          <w:p w:rsidR="001149A3" w:rsidRPr="00FA67DF" w:rsidRDefault="001149A3" w:rsidP="003243E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Marta Umińska, Patricia </w:t>
            </w:r>
            <w:proofErr w:type="spellStart"/>
            <w:r w:rsidRPr="00FA67DF">
              <w:rPr>
                <w:rFonts w:ascii="Times New Roman" w:hAnsi="Times New Roman" w:cs="Times New Roman"/>
              </w:rPr>
              <w:t>Reilly</w:t>
            </w:r>
            <w:proofErr w:type="spellEnd"/>
            <w:r w:rsidRPr="00FA67DF">
              <w:rPr>
                <w:rFonts w:ascii="Times New Roman" w:hAnsi="Times New Roman" w:cs="Times New Roman"/>
              </w:rPr>
              <w:t xml:space="preserve">, Tomasz </w:t>
            </w:r>
            <w:proofErr w:type="spellStart"/>
            <w:r w:rsidRPr="00FA67DF">
              <w:rPr>
                <w:rFonts w:ascii="Times New Roman" w:hAnsi="Times New Roman" w:cs="Times New Roman"/>
              </w:rPr>
              <w:t>Siuta</w:t>
            </w:r>
            <w:proofErr w:type="spellEnd"/>
            <w:r w:rsidRPr="00FA67DF">
              <w:rPr>
                <w:rFonts w:ascii="Times New Roman" w:hAnsi="Times New Roman" w:cs="Times New Roman"/>
              </w:rPr>
              <w:t>, Bartosz Michałowski</w:t>
            </w:r>
          </w:p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843" w:type="dxa"/>
          </w:tcPr>
          <w:p w:rsidR="001149A3" w:rsidRPr="00FA67DF" w:rsidRDefault="001149A3" w:rsidP="003243E9">
            <w:pPr>
              <w:rPr>
                <w:rFonts w:ascii="Times New Roman" w:hAnsi="Times New Roman" w:cs="Times New Roman"/>
              </w:rPr>
            </w:pPr>
          </w:p>
          <w:p w:rsidR="001149A3" w:rsidRPr="00FA67DF" w:rsidRDefault="001149A3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947/1/2019</w:t>
            </w:r>
          </w:p>
        </w:tc>
      </w:tr>
      <w:tr w:rsidR="00530525" w:rsidRPr="00FA67DF" w:rsidTr="007A4C8C">
        <w:tc>
          <w:tcPr>
            <w:tcW w:w="570" w:type="dxa"/>
          </w:tcPr>
          <w:p w:rsidR="00530525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0525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Fizyka</w:t>
            </w: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Fizyka podręcznik dla branżowej szkoły I stopnia + zeszyt ćwiczeń</w:t>
            </w:r>
          </w:p>
        </w:tc>
        <w:tc>
          <w:tcPr>
            <w:tcW w:w="2126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Grzegorz </w:t>
            </w:r>
            <w:proofErr w:type="spellStart"/>
            <w:r w:rsidRPr="00FA67DF">
              <w:rPr>
                <w:rFonts w:ascii="Times New Roman" w:hAnsi="Times New Roman" w:cs="Times New Roman"/>
              </w:rPr>
              <w:t>Karnaś</w:t>
            </w:r>
            <w:proofErr w:type="spellEnd"/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</w:rPr>
              <w:t>Anna Dobosz</w:t>
            </w:r>
          </w:p>
        </w:tc>
        <w:tc>
          <w:tcPr>
            <w:tcW w:w="1701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843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1086/3/2021</w:t>
            </w:r>
          </w:p>
        </w:tc>
      </w:tr>
      <w:tr w:rsidR="007A4C8C" w:rsidRPr="00FA67DF" w:rsidTr="007A4C8C">
        <w:trPr>
          <w:trHeight w:val="1454"/>
        </w:trPr>
        <w:tc>
          <w:tcPr>
            <w:tcW w:w="570" w:type="dxa"/>
          </w:tcPr>
          <w:p w:rsidR="007A4C8C" w:rsidRPr="00FA67DF" w:rsidRDefault="007A4C8C" w:rsidP="007A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7A4C8C" w:rsidRDefault="007A4C8C" w:rsidP="007A4C8C">
            <w:pPr>
              <w:rPr>
                <w:rFonts w:ascii="Times New Roman" w:hAnsi="Times New Roman" w:cs="Times New Roman"/>
                <w:b/>
              </w:rPr>
            </w:pPr>
          </w:p>
          <w:p w:rsidR="007A4C8C" w:rsidRPr="00FA67DF" w:rsidRDefault="007A4C8C" w:rsidP="007A4C8C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843" w:type="dxa"/>
          </w:tcPr>
          <w:p w:rsidR="007A4C8C" w:rsidRPr="00FA67DF" w:rsidRDefault="007A4C8C" w:rsidP="007A4C8C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Matematyka w szkole branżowej I stopnia Podręcznik </w:t>
            </w:r>
            <w:r>
              <w:rPr>
                <w:rFonts w:ascii="Times New Roman" w:hAnsi="Times New Roman" w:cs="Times New Roman"/>
              </w:rPr>
              <w:t>1,</w:t>
            </w:r>
            <w:r w:rsidRPr="00FA67DF">
              <w:rPr>
                <w:rFonts w:ascii="Times New Roman" w:hAnsi="Times New Roman" w:cs="Times New Roman"/>
              </w:rPr>
              <w:t>2</w:t>
            </w:r>
          </w:p>
          <w:p w:rsidR="007A4C8C" w:rsidRPr="00FA67DF" w:rsidRDefault="007A4C8C" w:rsidP="007A4C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A4C8C" w:rsidRPr="007A4C8C" w:rsidRDefault="007A4C8C" w:rsidP="007A4C8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 xml:space="preserve">Alicja </w:t>
            </w:r>
            <w:proofErr w:type="spellStart"/>
            <w:r w:rsidRPr="00FA67DF">
              <w:rPr>
                <w:rFonts w:ascii="Times New Roman" w:hAnsi="Times New Roman" w:cs="Times New Roman"/>
              </w:rPr>
              <w:t>Cewe</w:t>
            </w:r>
            <w:proofErr w:type="spellEnd"/>
            <w:r w:rsidRPr="00FA67DF">
              <w:rPr>
                <w:rFonts w:ascii="Times New Roman" w:hAnsi="Times New Roman" w:cs="Times New Roman"/>
              </w:rPr>
              <w:t>, Maria Kr</w:t>
            </w:r>
            <w:r>
              <w:rPr>
                <w:rFonts w:ascii="Times New Roman" w:hAnsi="Times New Roman" w:cs="Times New Roman"/>
              </w:rPr>
              <w:t>u</w:t>
            </w:r>
            <w:r w:rsidRPr="00FA67DF">
              <w:rPr>
                <w:rFonts w:ascii="Times New Roman" w:hAnsi="Times New Roman" w:cs="Times New Roman"/>
              </w:rPr>
              <w:t xml:space="preserve">k, </w:t>
            </w:r>
            <w:r>
              <w:rPr>
                <w:rFonts w:ascii="Times New Roman" w:hAnsi="Times New Roman" w:cs="Times New Roman"/>
              </w:rPr>
              <w:t>A</w:t>
            </w:r>
            <w:r w:rsidRPr="00FA67DF">
              <w:rPr>
                <w:rFonts w:ascii="Times New Roman" w:hAnsi="Times New Roman" w:cs="Times New Roman"/>
              </w:rPr>
              <w:t xml:space="preserve">lina </w:t>
            </w:r>
            <w:proofErr w:type="spellStart"/>
            <w:r w:rsidRPr="00FA67DF">
              <w:rPr>
                <w:rFonts w:ascii="Times New Roman" w:hAnsi="Times New Roman" w:cs="Times New Roman"/>
              </w:rPr>
              <w:t>Magryś</w:t>
            </w:r>
            <w:proofErr w:type="spellEnd"/>
            <w:r w:rsidRPr="00FA67DF">
              <w:rPr>
                <w:rFonts w:ascii="Times New Roman" w:hAnsi="Times New Roman" w:cs="Times New Roman"/>
              </w:rPr>
              <w:t>-Walczak, Halina Na</w:t>
            </w:r>
            <w:r>
              <w:rPr>
                <w:rFonts w:ascii="Times New Roman" w:hAnsi="Times New Roman" w:cs="Times New Roman"/>
              </w:rPr>
              <w:t>h</w:t>
            </w:r>
            <w:r w:rsidRPr="00FA67DF">
              <w:rPr>
                <w:rFonts w:ascii="Times New Roman" w:hAnsi="Times New Roman" w:cs="Times New Roman"/>
              </w:rPr>
              <w:t>orska</w:t>
            </w:r>
            <w:r>
              <w:rPr>
                <w:rFonts w:ascii="Times New Roman" w:hAnsi="Times New Roman" w:cs="Times New Roman"/>
              </w:rPr>
              <w:t>, Małgorzata Krawczyk</w:t>
            </w:r>
          </w:p>
        </w:tc>
        <w:tc>
          <w:tcPr>
            <w:tcW w:w="1701" w:type="dxa"/>
          </w:tcPr>
          <w:p w:rsidR="007A4C8C" w:rsidRPr="00FA67DF" w:rsidRDefault="007A4C8C" w:rsidP="007A4C8C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Podkowa</w:t>
            </w:r>
          </w:p>
        </w:tc>
        <w:tc>
          <w:tcPr>
            <w:tcW w:w="1843" w:type="dxa"/>
          </w:tcPr>
          <w:p w:rsidR="007A4C8C" w:rsidRPr="00FA67DF" w:rsidRDefault="007A4C8C" w:rsidP="007A4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1151/2022</w:t>
            </w:r>
          </w:p>
        </w:tc>
      </w:tr>
      <w:tr w:rsidR="00530525" w:rsidRPr="00FA67DF" w:rsidTr="007A4C8C">
        <w:tc>
          <w:tcPr>
            <w:tcW w:w="570" w:type="dxa"/>
          </w:tcPr>
          <w:p w:rsidR="00530525" w:rsidRPr="00FA67DF" w:rsidRDefault="00E06C7D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30525" w:rsidRPr="00FA67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843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Historia 3 dla szkoły branżowej I stopnia</w:t>
            </w: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Mirosław Ustrzycki</w:t>
            </w: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Janusz Ustrzycki</w:t>
            </w:r>
          </w:p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30525" w:rsidRPr="00FA67DF" w:rsidRDefault="00530525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843" w:type="dxa"/>
          </w:tcPr>
          <w:p w:rsidR="00530525" w:rsidRPr="00FA67DF" w:rsidRDefault="00442478" w:rsidP="003243E9">
            <w:pPr>
              <w:rPr>
                <w:rFonts w:ascii="Times New Roman" w:hAnsi="Times New Roman" w:cs="Times New Roman"/>
              </w:rPr>
            </w:pPr>
            <w:r w:rsidRPr="00442478">
              <w:rPr>
                <w:rFonts w:ascii="Times New Roman" w:hAnsi="Times New Roman" w:cs="Times New Roman"/>
              </w:rPr>
              <w:t>1184/3/2024</w:t>
            </w:r>
          </w:p>
        </w:tc>
      </w:tr>
      <w:tr w:rsidR="00442478" w:rsidRPr="00FA67DF" w:rsidTr="007A4C8C">
        <w:tc>
          <w:tcPr>
            <w:tcW w:w="570" w:type="dxa"/>
          </w:tcPr>
          <w:p w:rsidR="00442478" w:rsidRPr="00FA67DF" w:rsidRDefault="00442478" w:rsidP="00E60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977" w:type="dxa"/>
          </w:tcPr>
          <w:p w:rsidR="00442478" w:rsidRDefault="00442478" w:rsidP="003243E9">
            <w:pPr>
              <w:rPr>
                <w:rFonts w:ascii="Times New Roman" w:hAnsi="Times New Roman" w:cs="Times New Roman"/>
                <w:b/>
              </w:rPr>
            </w:pPr>
          </w:p>
          <w:p w:rsidR="00442478" w:rsidRDefault="00442478" w:rsidP="003243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  <w:p w:rsidR="00442478" w:rsidRPr="00FA67DF" w:rsidRDefault="00442478" w:rsidP="003243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42478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 3</w:t>
            </w:r>
          </w:p>
        </w:tc>
        <w:tc>
          <w:tcPr>
            <w:tcW w:w="2126" w:type="dxa"/>
          </w:tcPr>
          <w:p w:rsidR="00442478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Beata Jakubik</w:t>
            </w:r>
          </w:p>
          <w:p w:rsidR="00442478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Renata Szymańska</w:t>
            </w:r>
          </w:p>
        </w:tc>
        <w:tc>
          <w:tcPr>
            <w:tcW w:w="1701" w:type="dxa"/>
          </w:tcPr>
          <w:p w:rsidR="00442478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843" w:type="dxa"/>
          </w:tcPr>
          <w:p w:rsidR="00442478" w:rsidRPr="00FA67DF" w:rsidRDefault="00442478" w:rsidP="0032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1072/3/2021</w:t>
            </w:r>
          </w:p>
        </w:tc>
      </w:tr>
      <w:tr w:rsidR="007A4C8C" w:rsidRPr="00FA67DF" w:rsidTr="007A4C8C">
        <w:tc>
          <w:tcPr>
            <w:tcW w:w="570" w:type="dxa"/>
          </w:tcPr>
          <w:p w:rsidR="007A4C8C" w:rsidRDefault="007A4C8C" w:rsidP="00455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1977" w:type="dxa"/>
          </w:tcPr>
          <w:p w:rsidR="007A4C8C" w:rsidRDefault="007A4C8C" w:rsidP="004551A2">
            <w:pPr>
              <w:rPr>
                <w:rFonts w:ascii="Times New Roman" w:hAnsi="Times New Roman" w:cs="Times New Roman"/>
                <w:b/>
              </w:rPr>
            </w:pPr>
          </w:p>
          <w:p w:rsidR="007A4C8C" w:rsidRDefault="007A4C8C" w:rsidP="004551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Edukacja obywatelska</w:t>
            </w:r>
          </w:p>
          <w:p w:rsidR="007A4C8C" w:rsidRDefault="007A4C8C" w:rsidP="004551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A4C8C" w:rsidRPr="00FA67DF" w:rsidRDefault="007A4C8C" w:rsidP="0045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obywatelska do Branżowej Szkoły I stopnia część 2</w:t>
            </w:r>
          </w:p>
        </w:tc>
        <w:tc>
          <w:tcPr>
            <w:tcW w:w="2126" w:type="dxa"/>
          </w:tcPr>
          <w:p w:rsidR="007A4C8C" w:rsidRPr="00FA67DF" w:rsidRDefault="007A4C8C" w:rsidP="0045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ustalenia we wrześniu</w:t>
            </w:r>
          </w:p>
        </w:tc>
        <w:tc>
          <w:tcPr>
            <w:tcW w:w="1701" w:type="dxa"/>
          </w:tcPr>
          <w:p w:rsidR="007A4C8C" w:rsidRPr="00FA67DF" w:rsidRDefault="007A4C8C" w:rsidP="0045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843" w:type="dxa"/>
          </w:tcPr>
          <w:p w:rsidR="007A4C8C" w:rsidRPr="00FA67DF" w:rsidRDefault="007A4C8C" w:rsidP="0045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ustalenia</w:t>
            </w:r>
          </w:p>
        </w:tc>
      </w:tr>
      <w:tr w:rsidR="007A2D76" w:rsidRPr="00FA67DF" w:rsidTr="007A4C8C">
        <w:tc>
          <w:tcPr>
            <w:tcW w:w="570" w:type="dxa"/>
          </w:tcPr>
          <w:p w:rsidR="007A2D76" w:rsidRPr="00FA67DF" w:rsidRDefault="007A4C8C" w:rsidP="00FA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77" w:type="dxa"/>
          </w:tcPr>
          <w:p w:rsidR="00EF5B97" w:rsidRDefault="00EF5B97" w:rsidP="003243E9">
            <w:pPr>
              <w:rPr>
                <w:rFonts w:ascii="Times New Roman" w:hAnsi="Times New Roman" w:cs="Times New Roman"/>
                <w:b/>
              </w:rPr>
            </w:pPr>
          </w:p>
          <w:p w:rsidR="007A2D76" w:rsidRPr="00FA67DF" w:rsidRDefault="007A2D76" w:rsidP="003243E9">
            <w:pPr>
              <w:rPr>
                <w:rFonts w:ascii="Times New Roman" w:hAnsi="Times New Roman" w:cs="Times New Roman"/>
                <w:b/>
              </w:rPr>
            </w:pPr>
            <w:r w:rsidRPr="00FA67DF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843" w:type="dxa"/>
          </w:tcPr>
          <w:p w:rsidR="007A2D76" w:rsidRPr="00FA67DF" w:rsidRDefault="007A2D76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Jestem chrześcijaninem</w:t>
            </w:r>
            <w:r w:rsidR="00DB30A8">
              <w:rPr>
                <w:rFonts w:ascii="Times New Roman" w:hAnsi="Times New Roman" w:cs="Times New Roman"/>
              </w:rPr>
              <w:t>.</w:t>
            </w:r>
            <w:r w:rsidRPr="00FA67DF">
              <w:rPr>
                <w:rFonts w:ascii="Times New Roman" w:hAnsi="Times New Roman" w:cs="Times New Roman"/>
              </w:rPr>
              <w:t xml:space="preserve"> </w:t>
            </w:r>
            <w:r w:rsidR="00DB30A8">
              <w:rPr>
                <w:rFonts w:ascii="Times New Roman" w:hAnsi="Times New Roman" w:cs="Times New Roman"/>
              </w:rPr>
              <w:t>K</w:t>
            </w:r>
            <w:r w:rsidRPr="00FA67DF">
              <w:rPr>
                <w:rFonts w:ascii="Times New Roman" w:hAnsi="Times New Roman" w:cs="Times New Roman"/>
              </w:rPr>
              <w:t>ocham Boga i ludzi</w:t>
            </w:r>
          </w:p>
        </w:tc>
        <w:tc>
          <w:tcPr>
            <w:tcW w:w="2126" w:type="dxa"/>
          </w:tcPr>
          <w:p w:rsidR="007A2D76" w:rsidRPr="00FA67DF" w:rsidRDefault="007A2D76" w:rsidP="003243E9">
            <w:pPr>
              <w:rPr>
                <w:rFonts w:ascii="Times New Roman" w:hAnsi="Times New Roman" w:cs="Times New Roman"/>
              </w:rPr>
            </w:pPr>
            <w:proofErr w:type="spellStart"/>
            <w:r w:rsidRPr="00FA67DF">
              <w:rPr>
                <w:rFonts w:ascii="Times New Roman" w:hAnsi="Times New Roman" w:cs="Times New Roman"/>
              </w:rPr>
              <w:t>K.Rokosz</w:t>
            </w:r>
            <w:proofErr w:type="spellEnd"/>
          </w:p>
          <w:p w:rsidR="007A2D76" w:rsidRPr="00FA67DF" w:rsidRDefault="007A2D76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B. Nosek</w:t>
            </w:r>
          </w:p>
        </w:tc>
        <w:tc>
          <w:tcPr>
            <w:tcW w:w="1701" w:type="dxa"/>
          </w:tcPr>
          <w:p w:rsidR="007A2D76" w:rsidRPr="00FA67DF" w:rsidRDefault="007A2D76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1843" w:type="dxa"/>
          </w:tcPr>
          <w:p w:rsidR="007A2D76" w:rsidRPr="00FA67DF" w:rsidRDefault="007A2D76" w:rsidP="003243E9">
            <w:pPr>
              <w:rPr>
                <w:rFonts w:ascii="Times New Roman" w:hAnsi="Times New Roman" w:cs="Times New Roman"/>
              </w:rPr>
            </w:pPr>
            <w:r w:rsidRPr="00FA67DF">
              <w:rPr>
                <w:rFonts w:ascii="Times New Roman" w:hAnsi="Times New Roman" w:cs="Times New Roman"/>
              </w:rPr>
              <w:t>AZ- 5-01/18</w:t>
            </w:r>
          </w:p>
        </w:tc>
      </w:tr>
    </w:tbl>
    <w:p w:rsidR="00E07DEE" w:rsidRDefault="00E07DEE" w:rsidP="00FA6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DF" w:rsidRDefault="00FA67DF" w:rsidP="00C82863">
      <w:pPr>
        <w:rPr>
          <w:rFonts w:ascii="Times New Roman" w:hAnsi="Times New Roman" w:cs="Times New Roman"/>
          <w:b/>
          <w:sz w:val="24"/>
          <w:szCs w:val="24"/>
        </w:rPr>
      </w:pPr>
    </w:p>
    <w:p w:rsidR="00FA67DF" w:rsidRDefault="00FA67DF" w:rsidP="008451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EE" w:rsidRPr="00CA2F20" w:rsidRDefault="00E07DEE" w:rsidP="00BD46F5">
      <w:pPr>
        <w:rPr>
          <w:rFonts w:ascii="Times New Roman" w:hAnsi="Times New Roman" w:cs="Times New Roman"/>
          <w:b/>
          <w:sz w:val="24"/>
          <w:szCs w:val="24"/>
        </w:rPr>
      </w:pPr>
    </w:p>
    <w:sectPr w:rsidR="00E07DEE" w:rsidRPr="00CA2F20" w:rsidSect="00C8286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C57" w:rsidRDefault="00491C57" w:rsidP="00F73312">
      <w:pPr>
        <w:spacing w:after="0" w:line="240" w:lineRule="auto"/>
      </w:pPr>
      <w:r>
        <w:separator/>
      </w:r>
    </w:p>
  </w:endnote>
  <w:endnote w:type="continuationSeparator" w:id="0">
    <w:p w:rsidR="00491C57" w:rsidRDefault="00491C57" w:rsidP="00F7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C57" w:rsidRDefault="00491C57" w:rsidP="00F73312">
      <w:pPr>
        <w:spacing w:after="0" w:line="240" w:lineRule="auto"/>
      </w:pPr>
      <w:r>
        <w:separator/>
      </w:r>
    </w:p>
  </w:footnote>
  <w:footnote w:type="continuationSeparator" w:id="0">
    <w:p w:rsidR="00491C57" w:rsidRDefault="00491C57" w:rsidP="00F7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F36"/>
    <w:multiLevelType w:val="hybridMultilevel"/>
    <w:tmpl w:val="A05EB3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3948"/>
    <w:multiLevelType w:val="hybridMultilevel"/>
    <w:tmpl w:val="083E9B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E56A6"/>
    <w:multiLevelType w:val="hybridMultilevel"/>
    <w:tmpl w:val="1FFEB72C"/>
    <w:lvl w:ilvl="0" w:tplc="01E40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E5EC2"/>
    <w:multiLevelType w:val="hybridMultilevel"/>
    <w:tmpl w:val="7CEC0AD6"/>
    <w:lvl w:ilvl="0" w:tplc="42B81B3E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15B46"/>
    <w:multiLevelType w:val="hybridMultilevel"/>
    <w:tmpl w:val="A8426D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83753"/>
    <w:multiLevelType w:val="hybridMultilevel"/>
    <w:tmpl w:val="462C6E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B4"/>
    <w:rsid w:val="000274FA"/>
    <w:rsid w:val="0004445F"/>
    <w:rsid w:val="000455AA"/>
    <w:rsid w:val="00047B49"/>
    <w:rsid w:val="00057999"/>
    <w:rsid w:val="00071701"/>
    <w:rsid w:val="00083728"/>
    <w:rsid w:val="000D3840"/>
    <w:rsid w:val="000D5FCE"/>
    <w:rsid w:val="000E4346"/>
    <w:rsid w:val="001149A3"/>
    <w:rsid w:val="0013149A"/>
    <w:rsid w:val="00160440"/>
    <w:rsid w:val="001814F1"/>
    <w:rsid w:val="00190DD1"/>
    <w:rsid w:val="001B1DCE"/>
    <w:rsid w:val="001B79F4"/>
    <w:rsid w:val="001C0F20"/>
    <w:rsid w:val="001E021C"/>
    <w:rsid w:val="001E7EF2"/>
    <w:rsid w:val="00201371"/>
    <w:rsid w:val="002077A6"/>
    <w:rsid w:val="00262F6C"/>
    <w:rsid w:val="00286929"/>
    <w:rsid w:val="002870F1"/>
    <w:rsid w:val="00293B4C"/>
    <w:rsid w:val="00297CF0"/>
    <w:rsid w:val="002A30C4"/>
    <w:rsid w:val="002B5018"/>
    <w:rsid w:val="002B7291"/>
    <w:rsid w:val="002C0802"/>
    <w:rsid w:val="002C264A"/>
    <w:rsid w:val="002C37A6"/>
    <w:rsid w:val="002F2699"/>
    <w:rsid w:val="00302623"/>
    <w:rsid w:val="00304532"/>
    <w:rsid w:val="003064E4"/>
    <w:rsid w:val="003071CD"/>
    <w:rsid w:val="00313767"/>
    <w:rsid w:val="0032322F"/>
    <w:rsid w:val="003243E9"/>
    <w:rsid w:val="003365D2"/>
    <w:rsid w:val="00336788"/>
    <w:rsid w:val="00344386"/>
    <w:rsid w:val="00350A87"/>
    <w:rsid w:val="00351089"/>
    <w:rsid w:val="003536A1"/>
    <w:rsid w:val="00354785"/>
    <w:rsid w:val="00361908"/>
    <w:rsid w:val="00364468"/>
    <w:rsid w:val="003B00D4"/>
    <w:rsid w:val="003C4C63"/>
    <w:rsid w:val="003C57E3"/>
    <w:rsid w:val="003C6DEE"/>
    <w:rsid w:val="003D3913"/>
    <w:rsid w:val="003D4E04"/>
    <w:rsid w:val="003F7B74"/>
    <w:rsid w:val="004030D1"/>
    <w:rsid w:val="00403E55"/>
    <w:rsid w:val="00405531"/>
    <w:rsid w:val="00437786"/>
    <w:rsid w:val="00442478"/>
    <w:rsid w:val="00444BBE"/>
    <w:rsid w:val="00453D7C"/>
    <w:rsid w:val="00491C57"/>
    <w:rsid w:val="00493CD6"/>
    <w:rsid w:val="004A02E8"/>
    <w:rsid w:val="004A53B6"/>
    <w:rsid w:val="004A6580"/>
    <w:rsid w:val="004B0206"/>
    <w:rsid w:val="004B0AAD"/>
    <w:rsid w:val="004C76A3"/>
    <w:rsid w:val="004D22C1"/>
    <w:rsid w:val="004D424D"/>
    <w:rsid w:val="004D42B9"/>
    <w:rsid w:val="004D79A7"/>
    <w:rsid w:val="004E19E7"/>
    <w:rsid w:val="004F2A38"/>
    <w:rsid w:val="00501830"/>
    <w:rsid w:val="0051524F"/>
    <w:rsid w:val="00526FDD"/>
    <w:rsid w:val="00530525"/>
    <w:rsid w:val="00571668"/>
    <w:rsid w:val="00573FA1"/>
    <w:rsid w:val="0057479F"/>
    <w:rsid w:val="005840A4"/>
    <w:rsid w:val="005C2D64"/>
    <w:rsid w:val="005E406D"/>
    <w:rsid w:val="005E647F"/>
    <w:rsid w:val="00605C3E"/>
    <w:rsid w:val="00615242"/>
    <w:rsid w:val="00630409"/>
    <w:rsid w:val="00634650"/>
    <w:rsid w:val="006377EE"/>
    <w:rsid w:val="00664423"/>
    <w:rsid w:val="00682C61"/>
    <w:rsid w:val="0068481B"/>
    <w:rsid w:val="00690FDA"/>
    <w:rsid w:val="006A0BC1"/>
    <w:rsid w:val="006B33C2"/>
    <w:rsid w:val="006C078E"/>
    <w:rsid w:val="006E48BF"/>
    <w:rsid w:val="006E65CD"/>
    <w:rsid w:val="006F1398"/>
    <w:rsid w:val="006F6BAE"/>
    <w:rsid w:val="007241AD"/>
    <w:rsid w:val="00727C87"/>
    <w:rsid w:val="00755545"/>
    <w:rsid w:val="00775B34"/>
    <w:rsid w:val="0079369F"/>
    <w:rsid w:val="007A2D76"/>
    <w:rsid w:val="007A4C8C"/>
    <w:rsid w:val="007C2971"/>
    <w:rsid w:val="007D1CE1"/>
    <w:rsid w:val="007F4C0C"/>
    <w:rsid w:val="007F6DD3"/>
    <w:rsid w:val="00831DAF"/>
    <w:rsid w:val="008408A5"/>
    <w:rsid w:val="008451B4"/>
    <w:rsid w:val="00854623"/>
    <w:rsid w:val="00857CD4"/>
    <w:rsid w:val="008607A4"/>
    <w:rsid w:val="00885DF1"/>
    <w:rsid w:val="008B29C9"/>
    <w:rsid w:val="008C5C0E"/>
    <w:rsid w:val="008E079F"/>
    <w:rsid w:val="008E1226"/>
    <w:rsid w:val="008F3EAE"/>
    <w:rsid w:val="008F63F5"/>
    <w:rsid w:val="00911FAB"/>
    <w:rsid w:val="00912E4B"/>
    <w:rsid w:val="00917B89"/>
    <w:rsid w:val="00920461"/>
    <w:rsid w:val="009258E4"/>
    <w:rsid w:val="0092725C"/>
    <w:rsid w:val="00931C44"/>
    <w:rsid w:val="009345CF"/>
    <w:rsid w:val="009352FA"/>
    <w:rsid w:val="00941178"/>
    <w:rsid w:val="0095587E"/>
    <w:rsid w:val="00964ACD"/>
    <w:rsid w:val="009731CB"/>
    <w:rsid w:val="00974954"/>
    <w:rsid w:val="00976E07"/>
    <w:rsid w:val="009B1D78"/>
    <w:rsid w:val="009C7625"/>
    <w:rsid w:val="009D19A1"/>
    <w:rsid w:val="009D3076"/>
    <w:rsid w:val="009D6506"/>
    <w:rsid w:val="009E7DE4"/>
    <w:rsid w:val="009F145E"/>
    <w:rsid w:val="00A01B18"/>
    <w:rsid w:val="00A14C6E"/>
    <w:rsid w:val="00A2363B"/>
    <w:rsid w:val="00A27D01"/>
    <w:rsid w:val="00A30AFB"/>
    <w:rsid w:val="00A71464"/>
    <w:rsid w:val="00A7330C"/>
    <w:rsid w:val="00A90209"/>
    <w:rsid w:val="00AA17A7"/>
    <w:rsid w:val="00AD77B8"/>
    <w:rsid w:val="00AE0739"/>
    <w:rsid w:val="00AE229D"/>
    <w:rsid w:val="00AE328D"/>
    <w:rsid w:val="00AE6230"/>
    <w:rsid w:val="00AF0D40"/>
    <w:rsid w:val="00B37C2D"/>
    <w:rsid w:val="00B63765"/>
    <w:rsid w:val="00B84E97"/>
    <w:rsid w:val="00B85EF1"/>
    <w:rsid w:val="00BA165B"/>
    <w:rsid w:val="00BB0AC4"/>
    <w:rsid w:val="00BB6A5F"/>
    <w:rsid w:val="00BD46F5"/>
    <w:rsid w:val="00BD7BE6"/>
    <w:rsid w:val="00C02DE9"/>
    <w:rsid w:val="00C214F9"/>
    <w:rsid w:val="00C25D81"/>
    <w:rsid w:val="00C32842"/>
    <w:rsid w:val="00C36C38"/>
    <w:rsid w:val="00C4294B"/>
    <w:rsid w:val="00C44427"/>
    <w:rsid w:val="00C52736"/>
    <w:rsid w:val="00C5344D"/>
    <w:rsid w:val="00C63D99"/>
    <w:rsid w:val="00C82863"/>
    <w:rsid w:val="00CA06D8"/>
    <w:rsid w:val="00CA2F20"/>
    <w:rsid w:val="00CA6309"/>
    <w:rsid w:val="00CD315C"/>
    <w:rsid w:val="00CF0C35"/>
    <w:rsid w:val="00D004DF"/>
    <w:rsid w:val="00D01689"/>
    <w:rsid w:val="00D30DC4"/>
    <w:rsid w:val="00D63C20"/>
    <w:rsid w:val="00D64ECF"/>
    <w:rsid w:val="00D84C75"/>
    <w:rsid w:val="00DB30A8"/>
    <w:rsid w:val="00DB4B1A"/>
    <w:rsid w:val="00DB6A89"/>
    <w:rsid w:val="00E0054B"/>
    <w:rsid w:val="00E04D76"/>
    <w:rsid w:val="00E06C7D"/>
    <w:rsid w:val="00E07DEE"/>
    <w:rsid w:val="00E104AE"/>
    <w:rsid w:val="00E2049C"/>
    <w:rsid w:val="00E50B25"/>
    <w:rsid w:val="00E5682B"/>
    <w:rsid w:val="00E5764B"/>
    <w:rsid w:val="00E8158F"/>
    <w:rsid w:val="00E82DB7"/>
    <w:rsid w:val="00E900B9"/>
    <w:rsid w:val="00EC53D5"/>
    <w:rsid w:val="00EF5B97"/>
    <w:rsid w:val="00F02C52"/>
    <w:rsid w:val="00F12CC7"/>
    <w:rsid w:val="00F1383A"/>
    <w:rsid w:val="00F20967"/>
    <w:rsid w:val="00F43B18"/>
    <w:rsid w:val="00F45B0A"/>
    <w:rsid w:val="00F64252"/>
    <w:rsid w:val="00F73312"/>
    <w:rsid w:val="00F73D46"/>
    <w:rsid w:val="00F82D3B"/>
    <w:rsid w:val="00F909F8"/>
    <w:rsid w:val="00FA49AA"/>
    <w:rsid w:val="00FA67DF"/>
    <w:rsid w:val="00FF1B99"/>
    <w:rsid w:val="00FF2EB5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D8DD9-BEF8-494A-8FE0-4B21F69C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4C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75554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33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33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33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C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78EA2-7777-4A0C-9AE9-E95D19F3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AGA</dc:creator>
  <cp:keywords/>
  <dc:description/>
  <cp:lastModifiedBy>zst</cp:lastModifiedBy>
  <cp:revision>3</cp:revision>
  <cp:lastPrinted>2024-06-17T09:34:00Z</cp:lastPrinted>
  <dcterms:created xsi:type="dcterms:W3CDTF">2026-06-24T10:18:00Z</dcterms:created>
  <dcterms:modified xsi:type="dcterms:W3CDTF">2026-06-25T10:29:00Z</dcterms:modified>
</cp:coreProperties>
</file>